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2AD" w:rsidRDefault="00A66A9D" w:rsidP="00A81672">
      <w:pPr>
        <w:tabs>
          <w:tab w:val="left" w:pos="253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B0B430" wp14:editId="27FD5CFF">
                <wp:simplePos x="0" y="0"/>
                <wp:positionH relativeFrom="column">
                  <wp:posOffset>-323850</wp:posOffset>
                </wp:positionH>
                <wp:positionV relativeFrom="paragraph">
                  <wp:posOffset>228600</wp:posOffset>
                </wp:positionV>
                <wp:extent cx="1261110" cy="7791450"/>
                <wp:effectExtent l="0" t="0" r="1524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1110" cy="779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1360A" w:rsidRPr="0021360A" w:rsidRDefault="0021360A" w:rsidP="0021360A">
                            <w:pPr>
                              <w:jc w:val="center"/>
                              <w:rPr>
                                <w:rFonts w:ascii="Papyrus" w:hAnsi="Papyrus"/>
                                <w:sz w:val="90"/>
                                <w:szCs w:val="90"/>
                              </w:rPr>
                            </w:pPr>
                            <w:r w:rsidRPr="0021360A">
                              <w:rPr>
                                <w:rFonts w:ascii="Papyrus" w:hAnsi="Papyrus"/>
                                <w:sz w:val="90"/>
                                <w:szCs w:val="90"/>
                              </w:rPr>
                              <w:t>Persuasive Writing Outline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B0B43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25.5pt;margin-top:18pt;width:99.3pt;height:6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dytTQIAAKwEAAAOAAAAZHJzL2Uyb0RvYy54bWysVN9P2zAQfp+0/8Hy+0jTAt2ipqgDMU1C&#10;gAQTz67jtNEcn2e7Tdhfv89OWwrsadqL4/v1+e67u8wu+lazrXK+IVPy/GTEmTKSqsasSv7j8frT&#10;Z858EKYSmowq+bPy/GL+8cOss4Ua05p0pRwDiPFFZ0u+DsEWWeblWrXCn5BVBsaaXCsCRLfKKic6&#10;oLc6G49G51lHrrKOpPIe2qvByOcJv66VDHd17VVguuTILaTTpXMZz2w+E8XKCbtu5C4N8Q9ZtKIx&#10;ePQAdSWCYBvXvINqG+nIUx1OJLUZ1XUjVaoB1eSjN9U8rIVVqRaQ4+2BJv//YOXt9t6xpir5hDMj&#10;WrToUfWBfaWeTSI7nfUFnB4s3EIPNbq813soY9F97dr4RTkMdvD8fOA2gskYND7P8xwmCdt0+iU/&#10;PUvsZy/h1vnwTVHL4qXkDs1LnIrtjQ9IBa57l/iaJ91U143WSYgDoy61Y1uBVuuQkkTEKy9tWFfy&#10;8wmefocQoQ/xSy3kz1jmawRI2kAZSRmKj7fQL/tE4YGYJVXP4MvRMG/eyusG8DfCh3vhMGDgAUsT&#10;7nDUmpAT7W6crcn9/ps++pc8nuMpwjvMbMn9r41wijP93WAoQOopTCEJp2fTMQR3bFkeW8ymvSRw&#10;lWNDrUzX6B/0/lo7ap+wXov4MEzCSCRX8rC/XoZhk7CeUi0WyQljbUW4MQ9WRuhIc2T2sX8Szu46&#10;GzAUt7SfblG8afDgGyMNLTaB6iZ1P1I9ELvrAFYiNWi3vnHnjuXk9fKTmf8BAAD//wMAUEsDBBQA&#10;BgAIAAAAIQD9gpPQ4AAAAAsBAAAPAAAAZHJzL2Rvd25yZXYueG1sTI/BTsMwEETvSPyDtUjcWidN&#10;cVCIUwESlyKQUviAbWySCHttxW4a/h73BKfd1Yxm39S7xRo26ymMjiTk6wyYps6pkXoJnx8vq3tg&#10;ISIpNI60hB8dYNdcX9VYKXemVs+H2LMUQqFCCUOMvuI8dIO2GNbOa0ral5ssxnROPVcTnlO4NXyT&#10;ZYJbHCl9GNDr50F334eTleDxdZ+/v7Viu/fFOJuubJ9iKeXtzfL4ACzqJf6Z4YKf0KFJTEd3IhWY&#10;kbC6y1OXKKEQaV4M21IAO6ZlI4oMeFPz/x2aXwAAAP//AwBQSwECLQAUAAYACAAAACEAtoM4kv4A&#10;AADhAQAAEwAAAAAAAAAAAAAAAAAAAAAAW0NvbnRlbnRfVHlwZXNdLnhtbFBLAQItABQABgAIAAAA&#10;IQA4/SH/1gAAAJQBAAALAAAAAAAAAAAAAAAAAC8BAABfcmVscy8ucmVsc1BLAQItABQABgAIAAAA&#10;IQBK7dytTQIAAKwEAAAOAAAAAAAAAAAAAAAAAC4CAABkcnMvZTJvRG9jLnhtbFBLAQItABQABgAI&#10;AAAAIQD9gpPQ4AAAAAsBAAAPAAAAAAAAAAAAAAAAAKcEAABkcnMvZG93bnJldi54bWxQSwUGAAAA&#10;AAQABADzAAAAtAUAAAAA&#10;" fillcolor="white [3201]" strokeweight=".5pt">
                <v:textbox style="layout-flow:vertical;mso-layout-flow-alt:bottom-to-top">
                  <w:txbxContent>
                    <w:p w:rsidR="0021360A" w:rsidRPr="0021360A" w:rsidRDefault="0021360A" w:rsidP="0021360A">
                      <w:pPr>
                        <w:jc w:val="center"/>
                        <w:rPr>
                          <w:rFonts w:ascii="Papyrus" w:hAnsi="Papyrus"/>
                          <w:sz w:val="90"/>
                          <w:szCs w:val="90"/>
                        </w:rPr>
                      </w:pPr>
                      <w:r w:rsidRPr="0021360A">
                        <w:rPr>
                          <w:rFonts w:ascii="Papyrus" w:hAnsi="Papyrus"/>
                          <w:sz w:val="90"/>
                          <w:szCs w:val="90"/>
                        </w:rPr>
                        <w:t>Persuasive Writing Outline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B178A2" wp14:editId="576DC521">
                <wp:simplePos x="0" y="0"/>
                <wp:positionH relativeFrom="column">
                  <wp:posOffset>-550611</wp:posOffset>
                </wp:positionH>
                <wp:positionV relativeFrom="paragraph">
                  <wp:posOffset>15371</wp:posOffset>
                </wp:positionV>
                <wp:extent cx="1734207" cy="8260715"/>
                <wp:effectExtent l="0" t="0" r="18415" b="26035"/>
                <wp:wrapNone/>
                <wp:docPr id="1" name="Vertical Scrol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4207" cy="8260715"/>
                        </a:xfrm>
                        <a:prstGeom prst="verticalScroll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D73FF5"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Vertical Scroll 1" o:spid="_x0000_s1026" type="#_x0000_t97" style="position:absolute;margin-left:-43.35pt;margin-top:1.2pt;width:136.55pt;height:650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CR8ewIAAEoFAAAOAAAAZHJzL2Uyb0RvYy54bWysVN9P2zAQfp+0/8Hy+0jSFcoqUlSBmCYh&#10;QCsbz65jN5H8a2e3affX72ynAQHaw7Q8OLbv7vN35+98cbnXiuwE+M6amlYnJSXCcNt0ZlPTH483&#10;n84p8YGZhilrRE0PwtPLxccPF72bi4ltrWoEEAQxft67mrYhuHlReN4KzfyJdcKgUVrQLOASNkUD&#10;rEd0rYpJWZ4VvYXGgeXCe9y9zka6SPhSCh7upfQiEFVT5BbSCGlcx7FYXLD5BphrOz7QYP/AQrPO&#10;4KEj1DULjGyhewOlOw7WWxlOuNWFlbLjIuWA2VTlq2xWLXMi5YLF8W4sk/9/sPxu9wCka/DuKDFM&#10;4xX9FBA6zhRZIVWlSBWL1Ds/R9+Ve4Bh5XEaM95L0PGPuZB9KuxhLKzYB8Jxs5p9nk7KGSUcbeeT&#10;s3JWnUbU4jncgQ9fhdUkTmqKkkokModUWra79SEHHZ0RIRLLVNIsHJSIbJT5LiTmhYdPUnRSlLhS&#10;QHYMtcA4FyZU2dSyRuTt0xK/gdkYkXgmwIgsO6VG7AEgqvUtduY6+MdQkQQ5Bpd/I5aDx4h0sjVh&#10;DNadsfAegMKshpOz/7FIuTSxSmvbHPDWweZ28I7fdFj1W+bDAwPUP3ZKvIB7HKSyfU3tMKOktfD7&#10;vf3oj7JEKyU99lNN/a8tA0GJ+mZQsF+q6TQ2YFpMT2cTXMBLy/qlxWz1lcVrQlEiuzSN/kEdpxKs&#10;fsLWX8ZT0cQMx7NrygMcF1ch9zk+Hlwsl8kNm86xcGtWjkfwWNWopcf9EwM3SC+gau/ssffY/JXu&#10;sm+MNHa5DVZ2SZTPdR3qjQ2bhDM8LvFFeLlOXs9P4OIPAAAA//8DAFBLAwQUAAYACAAAACEA9I5B&#10;9OEAAAAKAQAADwAAAGRycy9kb3ducmV2LnhtbEyPwU7DMBBE70j8g7VI3Fo7CUqjEKdCoIhSARIF&#10;7m68TSLidRS7TeDrcU9wm9WMZt8U69n07ISj6yxJiJYCGFJtdUeNhI/3apEBc16RVr0llPCNDtbl&#10;5UWhcm0nesPTzjcslJDLlYTW+yHn3NUtGuWWdkAK3sGORvlwjg3Xo5pCuel5LETKjeoofGjVgPct&#10;1l+7o5FweHh+jKqXTbWdPiPx9BpvVz+bVMrrq/nuFpjH2f+F4Ywf0KEMTHt7JO1YL2GRpasQlRDf&#10;ADv7WRrEPohEJAnwsuD/J5S/AAAA//8DAFBLAQItABQABgAIAAAAIQC2gziS/gAAAOEBAAATAAAA&#10;AAAAAAAAAAAAAAAAAABbQ29udGVudF9UeXBlc10ueG1sUEsBAi0AFAAGAAgAAAAhADj9If/WAAAA&#10;lAEAAAsAAAAAAAAAAAAAAAAALwEAAF9yZWxzLy5yZWxzUEsBAi0AFAAGAAgAAAAhAFq0JHx7AgAA&#10;SgUAAA4AAAAAAAAAAAAAAAAALgIAAGRycy9lMm9Eb2MueG1sUEsBAi0AFAAGAAgAAAAhAPSOQfTh&#10;AAAACgEAAA8AAAAAAAAAAAAAAAAA1QQAAGRycy9kb3ducmV2LnhtbFBLBQYAAAAABAAEAPMAAADj&#10;BQAAAAA=&#10;" fillcolor="#5b9bd5 [3204]" strokecolor="#1f4d78 [1604]" strokeweight="1pt">
                <v:stroke joinstyle="miter"/>
              </v:shape>
            </w:pict>
          </mc:Fallback>
        </mc:AlternateContent>
      </w:r>
      <w:r w:rsidR="00A262AD">
        <w:t xml:space="preserve">                              </w:t>
      </w:r>
    </w:p>
    <w:p w:rsidR="00A66A9D" w:rsidRDefault="00A66A9D" w:rsidP="00A81672">
      <w:pPr>
        <w:tabs>
          <w:tab w:val="left" w:pos="2532"/>
        </w:tabs>
      </w:pPr>
    </w:p>
    <w:p w:rsidR="00574DA9" w:rsidRPr="00574DA9" w:rsidRDefault="00A262AD" w:rsidP="00574DA9">
      <w:pPr>
        <w:rPr>
          <w:rFonts w:ascii="Californian FB" w:eastAsia="Calibri" w:hAnsi="Californian FB" w:cs="Times New Roman"/>
          <w:b/>
          <w:sz w:val="44"/>
          <w:szCs w:val="44"/>
        </w:rPr>
      </w:pPr>
      <w:r>
        <w:t xml:space="preserve">                               </w:t>
      </w:r>
      <w:r w:rsidR="00574DA9">
        <w:tab/>
      </w:r>
      <w:r w:rsidR="00574DA9" w:rsidRPr="00574DA9">
        <w:rPr>
          <w:rFonts w:ascii="Californian FB" w:eastAsia="Calibri" w:hAnsi="Californian FB" w:cs="Times New Roman"/>
          <w:b/>
          <w:sz w:val="44"/>
          <w:szCs w:val="44"/>
        </w:rPr>
        <w:t>Paragraph One: Thesis/Intro</w:t>
      </w:r>
    </w:p>
    <w:p w:rsidR="00574DA9" w:rsidRPr="00574DA9" w:rsidRDefault="00574DA9" w:rsidP="00574DA9">
      <w:pPr>
        <w:pStyle w:val="ListParagraph"/>
        <w:numPr>
          <w:ilvl w:val="0"/>
          <w:numId w:val="2"/>
        </w:numPr>
        <w:rPr>
          <w:rFonts w:ascii="Californian FB" w:eastAsia="Calibri" w:hAnsi="Californian FB" w:cs="Times New Roman"/>
          <w:sz w:val="32"/>
          <w:szCs w:val="32"/>
        </w:rPr>
      </w:pPr>
      <w:r w:rsidRPr="00574DA9">
        <w:rPr>
          <w:rFonts w:ascii="Californian FB" w:eastAsia="Calibri" w:hAnsi="Californian FB" w:cs="Times New Roman"/>
          <w:sz w:val="32"/>
          <w:szCs w:val="32"/>
        </w:rPr>
        <w:t>Thesis Statement, introduction to your topic</w:t>
      </w:r>
    </w:p>
    <w:p w:rsidR="00574DA9" w:rsidRPr="00574DA9" w:rsidRDefault="00574DA9" w:rsidP="00574DA9">
      <w:pPr>
        <w:pStyle w:val="ListParagraph"/>
        <w:numPr>
          <w:ilvl w:val="0"/>
          <w:numId w:val="2"/>
        </w:numPr>
        <w:rPr>
          <w:rFonts w:ascii="Californian FB" w:eastAsia="Calibri" w:hAnsi="Californian FB" w:cs="Times New Roman"/>
          <w:sz w:val="32"/>
          <w:szCs w:val="32"/>
        </w:rPr>
      </w:pPr>
      <w:r w:rsidRPr="00574DA9">
        <w:rPr>
          <w:rFonts w:ascii="Californian FB" w:eastAsia="Calibri" w:hAnsi="Californian FB" w:cs="Times New Roman"/>
          <w:sz w:val="32"/>
          <w:szCs w:val="32"/>
        </w:rPr>
        <w:t>Do we know which side you stand on?</w:t>
      </w:r>
    </w:p>
    <w:p w:rsidR="00574DA9" w:rsidRPr="00574DA9" w:rsidRDefault="00574DA9" w:rsidP="00574DA9">
      <w:pPr>
        <w:rPr>
          <w:rFonts w:ascii="Californian FB" w:eastAsia="Calibri" w:hAnsi="Californian FB" w:cs="Times New Roman"/>
          <w:sz w:val="24"/>
          <w:szCs w:val="24"/>
        </w:rPr>
      </w:pPr>
    </w:p>
    <w:p w:rsidR="00574DA9" w:rsidRPr="00574DA9" w:rsidRDefault="00574DA9" w:rsidP="00574DA9">
      <w:pPr>
        <w:ind w:left="1440" w:firstLine="720"/>
        <w:rPr>
          <w:rFonts w:ascii="Californian FB" w:eastAsia="Calibri" w:hAnsi="Californian FB" w:cs="Times New Roman"/>
          <w:b/>
          <w:sz w:val="44"/>
          <w:szCs w:val="44"/>
        </w:rPr>
      </w:pPr>
      <w:r w:rsidRPr="00574DA9">
        <w:rPr>
          <w:rFonts w:ascii="Californian FB" w:eastAsia="Calibri" w:hAnsi="Californian FB" w:cs="Times New Roman"/>
          <w:b/>
          <w:sz w:val="44"/>
          <w:szCs w:val="44"/>
        </w:rPr>
        <w:t>Paragraph Two: Argument</w:t>
      </w:r>
    </w:p>
    <w:p w:rsidR="00574DA9" w:rsidRPr="00574DA9" w:rsidRDefault="00574DA9" w:rsidP="00574DA9">
      <w:pPr>
        <w:pStyle w:val="ListParagraph"/>
        <w:numPr>
          <w:ilvl w:val="0"/>
          <w:numId w:val="3"/>
        </w:numPr>
        <w:rPr>
          <w:rFonts w:ascii="Californian FB" w:eastAsia="Calibri" w:hAnsi="Californian FB" w:cs="Times New Roman"/>
          <w:sz w:val="32"/>
          <w:szCs w:val="32"/>
        </w:rPr>
      </w:pPr>
      <w:r w:rsidRPr="00574DA9">
        <w:rPr>
          <w:rFonts w:ascii="Californian FB" w:eastAsia="Calibri" w:hAnsi="Californian FB" w:cs="Times New Roman"/>
          <w:sz w:val="32"/>
          <w:szCs w:val="32"/>
        </w:rPr>
        <w:t>Strong supporting evidence to support your position</w:t>
      </w:r>
    </w:p>
    <w:p w:rsidR="00574DA9" w:rsidRPr="00574DA9" w:rsidRDefault="00574DA9" w:rsidP="00574DA9">
      <w:pPr>
        <w:pStyle w:val="ListParagraph"/>
        <w:numPr>
          <w:ilvl w:val="0"/>
          <w:numId w:val="3"/>
        </w:numPr>
        <w:rPr>
          <w:rFonts w:ascii="Californian FB" w:eastAsia="Calibri" w:hAnsi="Californian FB" w:cs="Times New Roman"/>
          <w:sz w:val="32"/>
          <w:szCs w:val="32"/>
        </w:rPr>
      </w:pPr>
      <w:r w:rsidRPr="00574DA9">
        <w:rPr>
          <w:rFonts w:ascii="Californian FB" w:eastAsia="Calibri" w:hAnsi="Californian FB" w:cs="Times New Roman"/>
          <w:sz w:val="32"/>
          <w:szCs w:val="32"/>
        </w:rPr>
        <w:t>Includes at least one source supporting your position</w:t>
      </w:r>
    </w:p>
    <w:p w:rsidR="00574DA9" w:rsidRPr="00574DA9" w:rsidRDefault="00574DA9" w:rsidP="00574DA9">
      <w:pPr>
        <w:rPr>
          <w:rFonts w:ascii="Californian FB" w:eastAsia="Calibri" w:hAnsi="Californian FB" w:cs="Times New Roman"/>
          <w:sz w:val="24"/>
          <w:szCs w:val="24"/>
        </w:rPr>
      </w:pPr>
    </w:p>
    <w:p w:rsidR="00574DA9" w:rsidRPr="00574DA9" w:rsidRDefault="00574DA9" w:rsidP="00574DA9">
      <w:pPr>
        <w:ind w:left="1440" w:firstLine="720"/>
        <w:rPr>
          <w:rFonts w:ascii="Californian FB" w:eastAsia="Calibri" w:hAnsi="Californian FB" w:cs="Times New Roman"/>
          <w:b/>
          <w:sz w:val="44"/>
          <w:szCs w:val="44"/>
        </w:rPr>
      </w:pPr>
      <w:r w:rsidRPr="00574DA9">
        <w:rPr>
          <w:rFonts w:ascii="Californian FB" w:eastAsia="Calibri" w:hAnsi="Californian FB" w:cs="Times New Roman"/>
          <w:b/>
          <w:sz w:val="44"/>
          <w:szCs w:val="44"/>
        </w:rPr>
        <w:t>Paragraph Three:  Counterargument</w:t>
      </w:r>
    </w:p>
    <w:p w:rsidR="00574DA9" w:rsidRPr="00A66A9D" w:rsidRDefault="00574DA9" w:rsidP="00A66A9D">
      <w:pPr>
        <w:pStyle w:val="ListParagraph"/>
        <w:numPr>
          <w:ilvl w:val="0"/>
          <w:numId w:val="4"/>
        </w:numPr>
        <w:rPr>
          <w:rFonts w:ascii="Californian FB" w:eastAsia="Calibri" w:hAnsi="Californian FB" w:cs="Times New Roman"/>
          <w:sz w:val="32"/>
          <w:szCs w:val="32"/>
        </w:rPr>
      </w:pPr>
      <w:r w:rsidRPr="00A66A9D">
        <w:rPr>
          <w:rFonts w:ascii="Californian FB" w:eastAsia="Calibri" w:hAnsi="Californian FB" w:cs="Times New Roman"/>
          <w:sz w:val="32"/>
          <w:szCs w:val="32"/>
        </w:rPr>
        <w:t>Acknowledge that someone may not share you position</w:t>
      </w:r>
    </w:p>
    <w:p w:rsidR="00574DA9" w:rsidRPr="00574DA9" w:rsidRDefault="00574DA9" w:rsidP="00574DA9">
      <w:pPr>
        <w:rPr>
          <w:rFonts w:ascii="Californian FB" w:eastAsia="Calibri" w:hAnsi="Californian FB" w:cs="Times New Roman"/>
          <w:sz w:val="24"/>
          <w:szCs w:val="24"/>
        </w:rPr>
      </w:pPr>
    </w:p>
    <w:p w:rsidR="00574DA9" w:rsidRPr="00574DA9" w:rsidRDefault="00574DA9" w:rsidP="00574DA9">
      <w:pPr>
        <w:ind w:left="1440" w:firstLine="720"/>
        <w:rPr>
          <w:rFonts w:ascii="Californian FB" w:eastAsia="Calibri" w:hAnsi="Californian FB" w:cs="Times New Roman"/>
          <w:b/>
          <w:sz w:val="44"/>
          <w:szCs w:val="44"/>
        </w:rPr>
      </w:pPr>
      <w:r w:rsidRPr="00574DA9">
        <w:rPr>
          <w:rFonts w:ascii="Californian FB" w:eastAsia="Calibri" w:hAnsi="Californian FB" w:cs="Times New Roman"/>
          <w:b/>
          <w:sz w:val="44"/>
          <w:szCs w:val="44"/>
        </w:rPr>
        <w:t>Paragraph Four: Rebuttal</w:t>
      </w:r>
    </w:p>
    <w:p w:rsidR="00574DA9" w:rsidRPr="00A66A9D" w:rsidRDefault="00574DA9" w:rsidP="00A66A9D">
      <w:pPr>
        <w:pStyle w:val="ListParagraph"/>
        <w:numPr>
          <w:ilvl w:val="0"/>
          <w:numId w:val="4"/>
        </w:numPr>
        <w:rPr>
          <w:rFonts w:ascii="Californian FB" w:eastAsia="Calibri" w:hAnsi="Californian FB" w:cs="Times New Roman"/>
          <w:sz w:val="32"/>
          <w:szCs w:val="32"/>
        </w:rPr>
      </w:pPr>
      <w:r w:rsidRPr="00A66A9D">
        <w:rPr>
          <w:rFonts w:ascii="Californian FB" w:eastAsia="Calibri" w:hAnsi="Californian FB" w:cs="Times New Roman"/>
          <w:sz w:val="32"/>
          <w:szCs w:val="32"/>
        </w:rPr>
        <w:t>Reinforce YOUR position with more supporting evidence.</w:t>
      </w:r>
    </w:p>
    <w:p w:rsidR="00574DA9" w:rsidRPr="00574DA9" w:rsidRDefault="00574DA9" w:rsidP="00574DA9">
      <w:pPr>
        <w:rPr>
          <w:rFonts w:ascii="Californian FB" w:eastAsia="Calibri" w:hAnsi="Californian FB" w:cs="Times New Roman"/>
          <w:sz w:val="24"/>
          <w:szCs w:val="24"/>
        </w:rPr>
      </w:pPr>
      <w:bookmarkStart w:id="0" w:name="_GoBack"/>
      <w:bookmarkEnd w:id="0"/>
    </w:p>
    <w:p w:rsidR="00A66A9D" w:rsidRPr="00A66A9D" w:rsidRDefault="00574DA9" w:rsidP="00A66A9D">
      <w:pPr>
        <w:ind w:left="1440" w:firstLine="720"/>
        <w:rPr>
          <w:rFonts w:ascii="Californian FB" w:eastAsia="Calibri" w:hAnsi="Californian FB" w:cs="Times New Roman"/>
          <w:b/>
          <w:sz w:val="44"/>
          <w:szCs w:val="44"/>
        </w:rPr>
      </w:pPr>
      <w:r w:rsidRPr="00574DA9">
        <w:rPr>
          <w:rFonts w:ascii="Californian FB" w:eastAsia="Calibri" w:hAnsi="Californian FB" w:cs="Times New Roman"/>
          <w:b/>
          <w:sz w:val="44"/>
          <w:szCs w:val="44"/>
        </w:rPr>
        <w:t xml:space="preserve">CONCLUSION:  </w:t>
      </w:r>
    </w:p>
    <w:p w:rsidR="00574DA9" w:rsidRPr="00A66A9D" w:rsidRDefault="00574DA9" w:rsidP="00A66A9D">
      <w:pPr>
        <w:pStyle w:val="ListParagraph"/>
        <w:numPr>
          <w:ilvl w:val="0"/>
          <w:numId w:val="4"/>
        </w:numPr>
        <w:rPr>
          <w:rFonts w:ascii="Californian FB" w:eastAsia="Calibri" w:hAnsi="Californian FB" w:cs="Times New Roman"/>
          <w:sz w:val="36"/>
          <w:szCs w:val="36"/>
        </w:rPr>
      </w:pPr>
      <w:r w:rsidRPr="00A66A9D">
        <w:rPr>
          <w:rFonts w:ascii="Californian FB" w:eastAsia="Calibri" w:hAnsi="Californian FB" w:cs="Times New Roman"/>
          <w:sz w:val="24"/>
          <w:szCs w:val="24"/>
        </w:rPr>
        <w:t>you may put your conclusion in paragraph four, or separate it in a fifth paragraph</w:t>
      </w:r>
      <w:r w:rsidRPr="00A66A9D">
        <w:rPr>
          <w:rFonts w:ascii="Californian FB" w:eastAsia="Calibri" w:hAnsi="Californian FB" w:cs="Times New Roman"/>
          <w:sz w:val="36"/>
          <w:szCs w:val="36"/>
        </w:rPr>
        <w:t>.</w:t>
      </w:r>
    </w:p>
    <w:p w:rsidR="008F4DE4" w:rsidRPr="00A81672" w:rsidRDefault="00A81672" w:rsidP="00A81672">
      <w:pPr>
        <w:tabs>
          <w:tab w:val="left" w:pos="2284"/>
        </w:tabs>
        <w:rPr>
          <w:rFonts w:ascii="Papyrus" w:hAnsi="Papyrus"/>
          <w:sz w:val="24"/>
          <w:szCs w:val="24"/>
        </w:rPr>
      </w:pPr>
      <w:r>
        <w:tab/>
      </w:r>
    </w:p>
    <w:sectPr w:rsidR="008F4DE4" w:rsidRPr="00A816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1388E"/>
    <w:multiLevelType w:val="hybridMultilevel"/>
    <w:tmpl w:val="D3F2952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583C2F79"/>
    <w:multiLevelType w:val="hybridMultilevel"/>
    <w:tmpl w:val="E8A20BF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 w15:restartNumberingAfterBreak="0">
    <w:nsid w:val="5AE262E0"/>
    <w:multiLevelType w:val="hybridMultilevel"/>
    <w:tmpl w:val="1B3E6F9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67DC3FE2"/>
    <w:multiLevelType w:val="hybridMultilevel"/>
    <w:tmpl w:val="57C46E4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60A"/>
    <w:rsid w:val="00184E9F"/>
    <w:rsid w:val="0021360A"/>
    <w:rsid w:val="00574DA9"/>
    <w:rsid w:val="008F4DE4"/>
    <w:rsid w:val="00A262AD"/>
    <w:rsid w:val="00A66A9D"/>
    <w:rsid w:val="00A81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88620"/>
  <w15:chartTrackingRefBased/>
  <w15:docId w15:val="{B8B5636E-1BA9-4BB2-902C-B42B4D5A6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4D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6A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A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B8615C-906A-4D84-A523-DF43525EF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LEUSD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Minock</dc:creator>
  <cp:keywords/>
  <dc:description/>
  <cp:lastModifiedBy>Dana Minock</cp:lastModifiedBy>
  <cp:revision>1</cp:revision>
  <cp:lastPrinted>2017-02-08T21:05:00Z</cp:lastPrinted>
  <dcterms:created xsi:type="dcterms:W3CDTF">2017-02-08T18:34:00Z</dcterms:created>
  <dcterms:modified xsi:type="dcterms:W3CDTF">2017-02-08T21:06:00Z</dcterms:modified>
</cp:coreProperties>
</file>